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796A" w14:textId="2C7036D9" w:rsidR="00380A19" w:rsidRPr="00D62DCA" w:rsidRDefault="00380A19" w:rsidP="00D62DCA">
      <w:pPr>
        <w:bidi/>
        <w:spacing w:after="0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  <w:r w:rsidRPr="00D62DCA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کاربرگ خودارزیابی </w:t>
      </w:r>
      <w:r w:rsidR="00797659">
        <w:rPr>
          <w:rFonts w:cs="B Titr" w:hint="cs"/>
          <w:color w:val="000000" w:themeColor="text1"/>
          <w:sz w:val="28"/>
          <w:szCs w:val="28"/>
          <w:rtl/>
          <w:lang w:bidi="fa-IR"/>
        </w:rPr>
        <w:t>واحدهای</w:t>
      </w:r>
      <w:r w:rsidRPr="00D62DCA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فناور</w:t>
      </w:r>
    </w:p>
    <w:p w14:paraId="1FAEAE94" w14:textId="5CF389DB" w:rsidR="00804644" w:rsidRDefault="00797659" w:rsidP="0079765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797659">
        <w:rPr>
          <w:rFonts w:cs="B Nazanin" w:hint="cs"/>
          <w:b/>
          <w:bCs/>
          <w:color w:val="000000" w:themeColor="text1"/>
          <w:rtl/>
          <w:lang w:bidi="fa-IR"/>
        </w:rPr>
        <w:t>نام واحد فناور (شرکت/هسته):</w:t>
      </w:r>
    </w:p>
    <w:p w14:paraId="0EED2207" w14:textId="77777777" w:rsidR="0097295E" w:rsidRDefault="0097295E" w:rsidP="0097295E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3A3F173F" w14:textId="77777777" w:rsidR="0097295E" w:rsidRDefault="0097295E" w:rsidP="0097295E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108043C0" w14:textId="2AEF2534" w:rsidR="0097295E" w:rsidRPr="00A66508" w:rsidRDefault="0097295E" w:rsidP="00464E84">
      <w:pPr>
        <w:bidi/>
        <w:spacing w:after="0"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A66508">
        <w:rPr>
          <w:rFonts w:cs="B Nazanin" w:hint="cs"/>
          <w:b/>
          <w:bCs/>
          <w:color w:val="000000" w:themeColor="text1"/>
          <w:rtl/>
          <w:lang w:bidi="fa-IR"/>
        </w:rPr>
        <w:t xml:space="preserve">زمینه‌ی فعالیت: </w:t>
      </w:r>
    </w:p>
    <w:p w14:paraId="2E112997" w14:textId="77777777" w:rsidR="00A66508" w:rsidRDefault="0097295E" w:rsidP="00A66508">
      <w:pPr>
        <w:bidi/>
        <w:spacing w:after="0" w:line="240" w:lineRule="auto"/>
        <w:jc w:val="both"/>
        <w:rPr>
          <w:rFonts w:ascii="Calibri" w:eastAsia="Times New Roman" w:hAnsi="Calibri" w:cs="B Nazanin"/>
          <w:color w:val="333333"/>
          <w:rtl/>
        </w:rPr>
      </w:pPr>
      <w:r w:rsidRPr="00A66508">
        <w:rPr>
          <w:rFonts w:ascii="Calibri" w:eastAsia="Times New Roman" w:hAnsi="Calibri" w:cs="B Nazanin" w:hint="cs"/>
          <w:color w:val="333333"/>
          <w:rtl/>
        </w:rPr>
        <w:t xml:space="preserve">فناوری زیستی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Pr="00A66508">
        <w:rPr>
          <w:rFonts w:ascii="Calibri" w:eastAsia="Times New Roman" w:hAnsi="Calibri" w:cs="B Nazanin"/>
          <w:color w:val="333333"/>
          <w:rtl/>
        </w:rPr>
        <w:tab/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فناوری نانو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="00A66508">
        <w:rPr>
          <w:rFonts w:ascii="Calibri" w:eastAsia="Times New Roman" w:hAnsi="Calibri" w:cs="B Nazanin" w:hint="cs"/>
          <w:color w:val="333333"/>
          <w:rtl/>
          <w:lang w:bidi="fa-IR"/>
        </w:rPr>
        <w:t xml:space="preserve">    </w:t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اپتیک و فوتونیک ( مواد، قطعات و سامانه‌ها)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="00A66508">
        <w:rPr>
          <w:rFonts w:ascii="Times New Roman" w:eastAsia="Times New Roman" w:hAnsi="Times New Roman" w:cs="Times New Roman" w:hint="cs"/>
          <w:color w:val="333333"/>
          <w:rtl/>
        </w:rPr>
        <w:t xml:space="preserve">    </w:t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مواد پیشرفته (پلیمرها، سرامیک‌ها، فلزات، کامپوزیتها)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     </w:t>
      </w:r>
    </w:p>
    <w:p w14:paraId="13B16AA5" w14:textId="77777777" w:rsidR="00A66508" w:rsidRDefault="0097295E" w:rsidP="00A66508">
      <w:pPr>
        <w:bidi/>
        <w:spacing w:after="0" w:line="240" w:lineRule="auto"/>
        <w:jc w:val="both"/>
        <w:rPr>
          <w:rFonts w:ascii="Calibri" w:eastAsia="Times New Roman" w:hAnsi="Calibri" w:cs="B Nazanin"/>
          <w:color w:val="333333"/>
          <w:rtl/>
        </w:rPr>
      </w:pPr>
      <w:r w:rsidRPr="00A66508">
        <w:rPr>
          <w:rFonts w:ascii="Calibri" w:eastAsia="Times New Roman" w:hAnsi="Calibri" w:cs="B Nazanin" w:hint="cs"/>
          <w:color w:val="333333"/>
          <w:rtl/>
        </w:rPr>
        <w:t xml:space="preserve">داروهای پیشرفته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Pr="00A66508">
        <w:rPr>
          <w:rFonts w:ascii="Calibri" w:eastAsia="Times New Roman" w:hAnsi="Calibri" w:cs="B Nazanin"/>
          <w:color w:val="333333"/>
          <w:rtl/>
        </w:rPr>
        <w:tab/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     هوافضا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      انرژی‌های نو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="00A66508">
        <w:rPr>
          <w:rFonts w:ascii="Times New Roman" w:eastAsia="Times New Roman" w:hAnsi="Times New Roman" w:cs="Times New Roman" w:hint="cs"/>
          <w:color w:val="333333"/>
          <w:rtl/>
        </w:rPr>
        <w:t xml:space="preserve">   </w:t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سخت‌افزارهای رایانه‌ای، برق قدرت، الکترونیک، کنترل و مخابرات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="00A66508">
        <w:rPr>
          <w:rFonts w:ascii="Calibri" w:eastAsia="Times New Roman" w:hAnsi="Calibri" w:cs="B Nazanin" w:hint="cs"/>
          <w:color w:val="333333"/>
          <w:rtl/>
        </w:rPr>
        <w:t xml:space="preserve">   </w:t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خدمات تجاری‌سازی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Pr="00A66508">
        <w:rPr>
          <w:rFonts w:ascii="Calibri" w:eastAsia="Times New Roman" w:hAnsi="Calibri" w:cs="B Nazanin"/>
          <w:color w:val="333333"/>
          <w:rtl/>
        </w:rPr>
        <w:tab/>
      </w:r>
    </w:p>
    <w:p w14:paraId="6CE99D8F" w14:textId="1854E6E1" w:rsidR="0097295E" w:rsidRPr="00A66508" w:rsidRDefault="0097295E" w:rsidP="00A66508">
      <w:pPr>
        <w:bidi/>
        <w:spacing w:after="0" w:line="240" w:lineRule="auto"/>
        <w:jc w:val="both"/>
        <w:rPr>
          <w:rFonts w:ascii="Calibri" w:eastAsia="Times New Roman" w:hAnsi="Calibri" w:cs="B Nazanin"/>
          <w:color w:val="333333"/>
          <w:rtl/>
        </w:rPr>
      </w:pPr>
      <w:r w:rsidRPr="00A66508">
        <w:rPr>
          <w:rFonts w:ascii="Calibri" w:eastAsia="Times New Roman" w:hAnsi="Calibri" w:cs="B Nazanin" w:hint="cs"/>
          <w:color w:val="333333"/>
          <w:rtl/>
        </w:rPr>
        <w:t xml:space="preserve">علوم شناختی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Pr="00A66508">
        <w:rPr>
          <w:rFonts w:ascii="Calibri" w:eastAsia="Times New Roman" w:hAnsi="Calibri" w:cs="B Nazanin"/>
          <w:color w:val="333333"/>
          <w:rtl/>
        </w:rPr>
        <w:tab/>
      </w:r>
      <w:r w:rsidRPr="00A66508">
        <w:rPr>
          <w:rFonts w:ascii="Calibri" w:eastAsia="Times New Roman" w:hAnsi="Calibri" w:cs="B Nazanin" w:hint="cs"/>
          <w:color w:val="333333"/>
          <w:rtl/>
        </w:rPr>
        <w:t>فناوری اطلاعات و ارتباطات و نرم‌افزارهای رایانه‌ای</w:t>
      </w:r>
      <w:r w:rsidRPr="00A66508">
        <w:rPr>
          <w:rFonts w:ascii="Calibri" w:eastAsia="Times New Roman" w:hAnsi="Calibri" w:cs="B Nazanin"/>
          <w:color w:val="333333"/>
          <w:rtl/>
        </w:rPr>
        <w:tab/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Pr="00A66508">
        <w:rPr>
          <w:rFonts w:ascii="Calibri" w:eastAsia="Times New Roman" w:hAnsi="Calibri" w:cs="B Nazanin"/>
          <w:color w:val="333333"/>
          <w:rtl/>
        </w:rPr>
        <w:tab/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تجهیزات پیشرفته‌ی ساخت، تولید و آزمایشگاهی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</w:p>
    <w:p w14:paraId="594E77AD" w14:textId="77777777" w:rsidR="0097295E" w:rsidRPr="00A66508" w:rsidRDefault="0097295E" w:rsidP="0097295E">
      <w:pPr>
        <w:bidi/>
        <w:spacing w:after="0" w:line="240" w:lineRule="auto"/>
        <w:jc w:val="both"/>
        <w:rPr>
          <w:rFonts w:ascii="Calibri" w:eastAsia="Times New Roman" w:hAnsi="Calibri" w:cs="B Nazanin"/>
          <w:color w:val="333333"/>
          <w:rtl/>
        </w:rPr>
      </w:pPr>
      <w:r w:rsidRPr="00A66508">
        <w:rPr>
          <w:rFonts w:ascii="Calibri" w:eastAsia="Times New Roman" w:hAnsi="Calibri" w:cs="B Nazanin" w:hint="cs"/>
          <w:color w:val="333333"/>
          <w:rtl/>
        </w:rPr>
        <w:t xml:space="preserve">وسایل، ملزومات و تجهیزات پزشکی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Pr="00A66508">
        <w:rPr>
          <w:rFonts w:ascii="Calibri" w:eastAsia="Times New Roman" w:hAnsi="Calibri" w:cs="B Nazanin"/>
          <w:color w:val="333333"/>
          <w:rtl/>
        </w:rPr>
        <w:tab/>
      </w:r>
      <w:r w:rsidRPr="00A66508">
        <w:rPr>
          <w:rFonts w:ascii="Calibri" w:eastAsia="Times New Roman" w:hAnsi="Calibri" w:cs="B Nazanin"/>
          <w:color w:val="333333"/>
          <w:rtl/>
        </w:rPr>
        <w:tab/>
      </w:r>
      <w:r w:rsidRPr="00A66508">
        <w:rPr>
          <w:rFonts w:ascii="Calibri" w:eastAsia="Times New Roman" w:hAnsi="Calibri" w:cs="B Nazanin" w:hint="cs"/>
          <w:color w:val="333333"/>
          <w:rtl/>
        </w:rPr>
        <w:t xml:space="preserve">تجهیزات و مواد پیشرفته‌ی نفت، گاز، پالایش و پتروشیمی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</w:p>
    <w:p w14:paraId="32520416" w14:textId="16106B32" w:rsidR="0097295E" w:rsidRDefault="0097295E" w:rsidP="0097295E">
      <w:pPr>
        <w:bidi/>
        <w:spacing w:after="0" w:line="240" w:lineRule="auto"/>
        <w:jc w:val="both"/>
        <w:rPr>
          <w:rFonts w:ascii="Calibri" w:eastAsia="Times New Roman" w:hAnsi="Calibri" w:cs="B Zar"/>
          <w:color w:val="333333"/>
          <w:sz w:val="28"/>
          <w:szCs w:val="28"/>
          <w:rtl/>
        </w:rPr>
      </w:pPr>
      <w:r w:rsidRPr="00A66508">
        <w:rPr>
          <w:rFonts w:ascii="Calibri" w:eastAsia="Times New Roman" w:hAnsi="Calibri" w:cs="B Nazanin" w:hint="cs"/>
          <w:color w:val="333333"/>
          <w:rtl/>
        </w:rPr>
        <w:t xml:space="preserve">محصولات پیشرفته سایر حوزه‌ها (توضیح بنویسید) </w:t>
      </w:r>
      <w:r w:rsidRPr="00A66508">
        <w:rPr>
          <w:rFonts w:ascii="Times New Roman" w:eastAsia="Times New Roman" w:hAnsi="Times New Roman" w:cs="Times New Roman" w:hint="cs"/>
          <w:color w:val="333333"/>
          <w:rtl/>
        </w:rPr>
        <w:t>□</w:t>
      </w:r>
      <w:r w:rsidRPr="00A66508">
        <w:rPr>
          <w:rFonts w:ascii="Calibri" w:eastAsia="Times New Roman" w:hAnsi="Calibri" w:cs="B Nazanin"/>
          <w:color w:val="333333"/>
          <w:rtl/>
        </w:rPr>
        <w:tab/>
      </w:r>
      <w:r w:rsidRPr="00A66508">
        <w:rPr>
          <w:rFonts w:ascii="Calibri" w:eastAsia="Times New Roman" w:hAnsi="Calibri" w:cs="B Nazanin"/>
          <w:color w:val="333333"/>
          <w:rtl/>
        </w:rPr>
        <w:tab/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</w:p>
    <w:p w14:paraId="44BCC2F0" w14:textId="70B2CA86" w:rsidR="00797659" w:rsidRDefault="0097295E" w:rsidP="00A66508">
      <w:pPr>
        <w:bidi/>
        <w:spacing w:before="240" w:after="0" w:line="24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ن</w:t>
      </w:r>
      <w:r w:rsidR="00797659" w:rsidRPr="00797659">
        <w:rPr>
          <w:rFonts w:cs="B Nazanin" w:hint="cs"/>
          <w:b/>
          <w:bCs/>
          <w:color w:val="000000" w:themeColor="text1"/>
          <w:rtl/>
          <w:lang w:bidi="fa-IR"/>
        </w:rPr>
        <w:t>ام مدیرعامل و شماره تماس:</w:t>
      </w:r>
    </w:p>
    <w:p w14:paraId="216BA847" w14:textId="77777777" w:rsidR="0097295E" w:rsidRPr="00797659" w:rsidRDefault="0097295E" w:rsidP="0097295E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491F933B" w14:textId="05FC7486" w:rsidR="00797659" w:rsidRDefault="00797659" w:rsidP="0079765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797659">
        <w:rPr>
          <w:rFonts w:cs="B Nazanin" w:hint="cs"/>
          <w:b/>
          <w:bCs/>
          <w:color w:val="000000" w:themeColor="text1"/>
          <w:rtl/>
          <w:lang w:bidi="fa-IR"/>
        </w:rPr>
        <w:t>عنوان ایده‌ی محوری:</w:t>
      </w:r>
    </w:p>
    <w:p w14:paraId="3A235DD9" w14:textId="77777777" w:rsidR="0097295E" w:rsidRPr="00797659" w:rsidRDefault="0097295E" w:rsidP="0097295E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410EE39D" w14:textId="3532EC6D" w:rsidR="00797659" w:rsidRPr="00797659" w:rsidRDefault="00797659" w:rsidP="00797659">
      <w:pPr>
        <w:pBdr>
          <w:bottom w:val="single" w:sz="6" w:space="1" w:color="auto"/>
        </w:pBdr>
        <w:bidi/>
        <w:spacing w:after="0" w:line="24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797659">
        <w:rPr>
          <w:rFonts w:cs="B Nazanin" w:hint="cs"/>
          <w:b/>
          <w:bCs/>
          <w:color w:val="000000" w:themeColor="text1"/>
          <w:rtl/>
          <w:lang w:bidi="fa-IR"/>
        </w:rPr>
        <w:t>تاریخ اولین قرارداد</w:t>
      </w:r>
      <w:r>
        <w:rPr>
          <w:rFonts w:cs="B Nazanin" w:hint="cs"/>
          <w:b/>
          <w:bCs/>
          <w:color w:val="000000" w:themeColor="text1"/>
          <w:rtl/>
          <w:lang w:bidi="fa-IR"/>
        </w:rPr>
        <w:t>ی که در قالب فعلی شرکت یا هسته با مرکز رشد منعقد کرده‌اید</w:t>
      </w:r>
      <w:r w:rsidRPr="00797659">
        <w:rPr>
          <w:rFonts w:cs="B Nazanin" w:hint="cs"/>
          <w:b/>
          <w:bCs/>
          <w:color w:val="000000" w:themeColor="text1"/>
          <w:rtl/>
          <w:lang w:bidi="fa-IR"/>
        </w:rPr>
        <w:t>:</w:t>
      </w:r>
    </w:p>
    <w:p w14:paraId="7B0FD32E" w14:textId="568A7CC2" w:rsidR="00A12D14" w:rsidRPr="00525E41" w:rsidRDefault="00A12D14" w:rsidP="00A66508">
      <w:pPr>
        <w:bidi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525E41">
        <w:rPr>
          <w:rFonts w:cs="B Titr" w:hint="cs"/>
          <w:color w:val="000000" w:themeColor="text1"/>
          <w:sz w:val="24"/>
          <w:szCs w:val="24"/>
          <w:rtl/>
          <w:lang w:bidi="fa-IR"/>
        </w:rPr>
        <w:t>به موارد زیر در سه تا پنج سطر پاسخ دهید.</w:t>
      </w:r>
    </w:p>
    <w:p w14:paraId="0B6C19CB" w14:textId="02A93BBB" w:rsidR="00380A19" w:rsidRPr="00A12D14" w:rsidRDefault="00A12D14" w:rsidP="00A12D1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1- </w:t>
      </w:r>
      <w:r w:rsidR="00EF3AD8" w:rsidRPr="00A12D1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وضعیت برنامه استراتژیک</w:t>
      </w:r>
      <w:r w:rsidR="00EF3AD8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: </w:t>
      </w:r>
      <w:r w:rsidR="00380A19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مورد چشم</w:t>
      </w:r>
      <w:r w:rsidR="00D62DCA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‌</w:t>
      </w:r>
      <w:r w:rsidR="00380A19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انداز، بیانیه ماموریت، استراتژی</w:t>
      </w:r>
      <w:r w:rsidR="00D62DCA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‌</w:t>
      </w:r>
      <w:r w:rsidR="00380A19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ها و اهداف تیم خودتان </w:t>
      </w:r>
      <w:r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ساده و روشن و به دور از شعارزدگی </w:t>
      </w:r>
      <w:r w:rsidR="00380A19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توضیح دهید.</w:t>
      </w:r>
    </w:p>
    <w:p w14:paraId="4D2632CC" w14:textId="77777777" w:rsidR="00B03E94" w:rsidRPr="00D62DCA" w:rsidRDefault="00B03E94" w:rsidP="00B03E9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D77A2D6" w14:textId="7DA4D0D5" w:rsidR="00B03E94" w:rsidRDefault="00B03E94" w:rsidP="00B03E9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6EC8745" w14:textId="77777777" w:rsidR="00797659" w:rsidRPr="00D62DCA" w:rsidRDefault="00797659" w:rsidP="00797659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01AEC6B6" w14:textId="6A1D7D24" w:rsidR="001A6543" w:rsidRPr="00A12D14" w:rsidRDefault="00A12D14" w:rsidP="00A12D1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2- </w:t>
      </w:r>
      <w:r w:rsidR="001A6543" w:rsidRPr="00A12D1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تطبیق مسیر طی</w:t>
      </w:r>
      <w:r w:rsidR="005F5D4C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‌</w:t>
      </w:r>
      <w:r w:rsidR="001A6543" w:rsidRPr="00A12D1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شده با ایده </w:t>
      </w:r>
      <w:r w:rsidRPr="00A12D1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محوری</w:t>
      </w:r>
      <w:r w:rsidR="00EF3AD8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380A19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A6543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چه اقداماتی تاکنون برای تحقق ایده </w:t>
      </w:r>
      <w:r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محوری</w:t>
      </w:r>
      <w:r w:rsidR="001A6543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انجام داده</w:t>
      </w:r>
      <w:r w:rsidR="00D62DCA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‌</w:t>
      </w:r>
      <w:r w:rsidR="001A6543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اید؟ کارهای مهمی که باید </w:t>
      </w:r>
      <w:r w:rsidR="00A6650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طی شش ماه آینده</w:t>
      </w:r>
      <w:r w:rsidR="001A6543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66508" w:rsidRPr="00A12D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(در صورت تمد</w:t>
      </w:r>
      <w:r w:rsidR="00A66508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66508" w:rsidRPr="00A12D14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د</w:t>
      </w:r>
      <w:r w:rsidR="00A66508" w:rsidRPr="00A12D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قرارداد)</w:t>
      </w:r>
      <w:r w:rsidR="00A6650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A6543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انجام دهید</w:t>
      </w:r>
      <w:r w:rsidR="00D62DCA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="001A6543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کدامند</w:t>
      </w:r>
      <w:r w:rsidR="00D62DCA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؟</w:t>
      </w:r>
      <w:r w:rsidR="005F5D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چه مجوزهایی اخذ کرده‌اید یا باید اخذ کنید؟</w:t>
      </w:r>
    </w:p>
    <w:p w14:paraId="2909D4DD" w14:textId="208BF893" w:rsidR="00B03E94" w:rsidRDefault="00B03E94" w:rsidP="001A6543">
      <w:pPr>
        <w:pStyle w:val="ListParagraph"/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4CBEE87" w14:textId="674E3A94" w:rsidR="00797659" w:rsidRDefault="00797659" w:rsidP="00797659">
      <w:pPr>
        <w:pStyle w:val="ListParagraph"/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F2A3FD2" w14:textId="77777777" w:rsidR="00C17024" w:rsidRPr="00D62DCA" w:rsidRDefault="00C17024" w:rsidP="00C17024">
      <w:pPr>
        <w:pStyle w:val="ListParagraph"/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1FCF3CA" w14:textId="116D0E94" w:rsidR="00B03E94" w:rsidRPr="00A12D14" w:rsidRDefault="00A12D14" w:rsidP="00A12D1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3- </w:t>
      </w:r>
      <w:r w:rsidR="00EF3AD8" w:rsidRPr="00A12D1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وضعیت برنامه بازاریابی</w:t>
      </w:r>
      <w:r w:rsidR="00EF3AD8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380A19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برنامه</w:t>
      </w:r>
      <w:r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شناخت بازار هدف و</w:t>
      </w:r>
      <w:r w:rsidR="00380A19"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بازاریابی تیم را توضیح دهید.</w:t>
      </w:r>
    </w:p>
    <w:p w14:paraId="6D59A25E" w14:textId="77777777" w:rsidR="00F273AC" w:rsidRDefault="00F273AC" w:rsidP="00F273AC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D8A30C8" w14:textId="2BABB050" w:rsidR="00F273AC" w:rsidRDefault="00F273AC" w:rsidP="00F273AC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7497C8B2" w14:textId="726CA484" w:rsidR="00A12D14" w:rsidRDefault="00A12D14" w:rsidP="00A12D1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12D1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lastRenderedPageBreak/>
        <w:t>4- وضعیت مدل‌سازی کسب‌وکار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: </w:t>
      </w:r>
      <w:r w:rsidRPr="00A12D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م</w:t>
      </w:r>
      <w:r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12D14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زان</w:t>
      </w:r>
      <w:r w:rsidRPr="00A12D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پ</w:t>
      </w:r>
      <w:r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12D14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شرفت</w:t>
      </w:r>
      <w:r w:rsidRPr="00A12D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در تدو</w:t>
      </w:r>
      <w:r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12D14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Pr="00A12D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نگارش طرح تجار</w:t>
      </w:r>
      <w:r w:rsidRPr="00A12D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12D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Pr="00A12D14">
        <w:rPr>
          <w:rFonts w:cs="B Nazanin"/>
          <w:b/>
          <w:bCs/>
          <w:color w:val="000000" w:themeColor="text1"/>
          <w:sz w:val="24"/>
          <w:szCs w:val="24"/>
          <w:lang w:bidi="fa-IR"/>
        </w:rPr>
        <w:t>BP</w:t>
      </w:r>
      <w:r w:rsidRPr="00A12D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) و مدل کسب‌وکار (</w:t>
      </w:r>
      <w:r w:rsidRPr="00A12D14">
        <w:rPr>
          <w:rFonts w:cs="B Nazanin"/>
          <w:b/>
          <w:bCs/>
          <w:color w:val="000000" w:themeColor="text1"/>
          <w:sz w:val="24"/>
          <w:szCs w:val="24"/>
          <w:lang w:bidi="fa-IR"/>
        </w:rPr>
        <w:t>BM</w:t>
      </w:r>
      <w:r w:rsidRPr="00A12D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را توضیح دهید.</w:t>
      </w:r>
    </w:p>
    <w:p w14:paraId="4CF04B39" w14:textId="39829982" w:rsidR="00A12D14" w:rsidRDefault="00A12D14" w:rsidP="00A12D1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247D4DC" w14:textId="52DF1F06" w:rsidR="00A12D14" w:rsidRDefault="00A12D14" w:rsidP="00A12D1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54B60ACF" w14:textId="77777777" w:rsidR="00C17024" w:rsidRDefault="00C17024" w:rsidP="00C1702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57CA1C4C" w14:textId="144B891B" w:rsidR="00A12D14" w:rsidRDefault="00A12D14" w:rsidP="00C1702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5- </w:t>
      </w:r>
      <w:r w:rsidR="00FC265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چالش‌ها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مشکلات و موانع بر سر راه تحقق اهداف:</w:t>
      </w:r>
    </w:p>
    <w:p w14:paraId="5F4DA16D" w14:textId="77777777" w:rsidR="00C17024" w:rsidRDefault="00C17024" w:rsidP="00C1702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733603B" w14:textId="514F86D4" w:rsidR="00525E41" w:rsidRDefault="00525E41" w:rsidP="00525E41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6- شاخص‌های اقتصادی (مستندات لازم را پیوست کنید)</w:t>
      </w:r>
    </w:p>
    <w:p w14:paraId="097E316A" w14:textId="12EC5426" w:rsidR="00F273AC" w:rsidRPr="00F273AC" w:rsidRDefault="00F273AC" w:rsidP="00525E41">
      <w:pPr>
        <w:bidi/>
        <w:spacing w:after="0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قراردادهای منعقد شده با صنایع و سازمان‏ها</w:t>
      </w:r>
    </w:p>
    <w:tbl>
      <w:tblPr>
        <w:tblStyle w:val="TableGrid"/>
        <w:bidiVisual/>
        <w:tblW w:w="5397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968"/>
        <w:gridCol w:w="5620"/>
        <w:gridCol w:w="2844"/>
        <w:gridCol w:w="2459"/>
      </w:tblGrid>
      <w:tr w:rsidR="00F273AC" w:rsidRPr="00F65466" w14:paraId="701CBD82" w14:textId="77777777" w:rsidTr="00C17024">
        <w:trPr>
          <w:trHeight w:val="283"/>
        </w:trPr>
        <w:tc>
          <w:tcPr>
            <w:tcW w:w="407" w:type="pct"/>
            <w:vAlign w:val="center"/>
          </w:tcPr>
          <w:p w14:paraId="3874D3C4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363" w:type="pct"/>
            <w:vAlign w:val="center"/>
          </w:tcPr>
          <w:p w14:paraId="74ECD7CC" w14:textId="5F8E2FFA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 قرارداد</w:t>
            </w:r>
          </w:p>
        </w:tc>
        <w:tc>
          <w:tcPr>
            <w:tcW w:w="1196" w:type="pct"/>
            <w:vAlign w:val="center"/>
          </w:tcPr>
          <w:p w14:paraId="3D1FA5E5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مبلغ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(ریال)</w:t>
            </w:r>
          </w:p>
        </w:tc>
        <w:tc>
          <w:tcPr>
            <w:tcW w:w="1034" w:type="pct"/>
            <w:vAlign w:val="center"/>
          </w:tcPr>
          <w:p w14:paraId="022C148B" w14:textId="556F6AC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طرف قرارداد</w:t>
            </w:r>
          </w:p>
        </w:tc>
      </w:tr>
      <w:tr w:rsidR="00F273AC" w:rsidRPr="00F65466" w14:paraId="10F7AC09" w14:textId="77777777" w:rsidTr="00C17024">
        <w:trPr>
          <w:trHeight w:val="491"/>
        </w:trPr>
        <w:tc>
          <w:tcPr>
            <w:tcW w:w="407" w:type="pct"/>
            <w:vAlign w:val="center"/>
          </w:tcPr>
          <w:p w14:paraId="199F1A18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63" w:type="pct"/>
            <w:vAlign w:val="center"/>
          </w:tcPr>
          <w:p w14:paraId="07B8CA7D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pct"/>
            <w:vAlign w:val="center"/>
          </w:tcPr>
          <w:p w14:paraId="573CC0A0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4" w:type="pct"/>
            <w:vAlign w:val="center"/>
          </w:tcPr>
          <w:p w14:paraId="097963D6" w14:textId="77777777" w:rsidR="00F273AC" w:rsidRPr="00F65466" w:rsidRDefault="00F273AC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273AC" w:rsidRPr="00F65466" w14:paraId="2C87C881" w14:textId="77777777" w:rsidTr="00C17024">
        <w:trPr>
          <w:trHeight w:val="283"/>
        </w:trPr>
        <w:tc>
          <w:tcPr>
            <w:tcW w:w="407" w:type="pct"/>
            <w:vAlign w:val="center"/>
          </w:tcPr>
          <w:p w14:paraId="088F9DF4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63" w:type="pct"/>
            <w:vAlign w:val="center"/>
          </w:tcPr>
          <w:p w14:paraId="2FD3FCE6" w14:textId="77777777" w:rsidR="00F273AC" w:rsidRPr="00F65466" w:rsidRDefault="00F273AC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pct"/>
            <w:vAlign w:val="center"/>
          </w:tcPr>
          <w:p w14:paraId="7299C8B6" w14:textId="77777777" w:rsidR="00F273AC" w:rsidRPr="00F65466" w:rsidRDefault="00F273AC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4" w:type="pct"/>
            <w:vAlign w:val="center"/>
          </w:tcPr>
          <w:p w14:paraId="10B5E10F" w14:textId="77777777" w:rsidR="00F273AC" w:rsidRPr="00F65466" w:rsidRDefault="00F273AC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273AC" w:rsidRPr="00F65466" w14:paraId="3C074941" w14:textId="77777777" w:rsidTr="00C17024">
        <w:trPr>
          <w:trHeight w:val="283"/>
        </w:trPr>
        <w:tc>
          <w:tcPr>
            <w:tcW w:w="407" w:type="pct"/>
            <w:vAlign w:val="center"/>
          </w:tcPr>
          <w:p w14:paraId="7023BE59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63" w:type="pct"/>
            <w:vAlign w:val="center"/>
          </w:tcPr>
          <w:p w14:paraId="0C6295D1" w14:textId="77777777" w:rsidR="00F273AC" w:rsidRPr="00F65466" w:rsidRDefault="00F273AC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pct"/>
            <w:vAlign w:val="center"/>
          </w:tcPr>
          <w:p w14:paraId="3D1A1B16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4" w:type="pct"/>
            <w:vAlign w:val="center"/>
          </w:tcPr>
          <w:p w14:paraId="2D8E029F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273AC" w:rsidRPr="00F65466" w14:paraId="0A0754D4" w14:textId="77777777" w:rsidTr="00C17024">
        <w:trPr>
          <w:trHeight w:val="283"/>
        </w:trPr>
        <w:tc>
          <w:tcPr>
            <w:tcW w:w="3966" w:type="pct"/>
            <w:gridSpan w:val="3"/>
            <w:vAlign w:val="center"/>
          </w:tcPr>
          <w:p w14:paraId="450181D0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034" w:type="pct"/>
            <w:vAlign w:val="center"/>
          </w:tcPr>
          <w:p w14:paraId="65DDD37D" w14:textId="77777777" w:rsidR="00F273AC" w:rsidRPr="00F65466" w:rsidRDefault="00F273AC" w:rsidP="00AC5CE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616BD00D" w14:textId="7350AD05" w:rsidR="00380A19" w:rsidRDefault="00380A19" w:rsidP="00525E41">
      <w:pPr>
        <w:bidi/>
        <w:spacing w:before="240" w:after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64E8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میزان </w:t>
      </w:r>
      <w:r w:rsidR="00525E4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درآمدهای </w:t>
      </w:r>
      <w:r w:rsidRPr="00464E8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رسمی و غیررسم</w:t>
      </w:r>
      <w:r w:rsidR="00B03E94" w:rsidRPr="00464E8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525E4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525E41" w:rsidRPr="00525E4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(فروش محصول، فروش ا</w:t>
      </w:r>
      <w:r w:rsidR="00525E41" w:rsidRPr="00525E4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525E41" w:rsidRPr="00525E41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ده،</w:t>
      </w:r>
      <w:r w:rsidR="00525E41" w:rsidRPr="00525E4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ارائه‌</w:t>
      </w:r>
      <w:r w:rsidR="00525E41" w:rsidRPr="00525E4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525E41" w:rsidRPr="00525E4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مشاوره </w:t>
      </w:r>
      <w:r w:rsidR="00525E41" w:rsidRPr="00525E4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525E41" w:rsidRPr="00525E41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ا</w:t>
      </w:r>
      <w:r w:rsidR="00525E41" w:rsidRPr="00525E4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خدمات، برگزار</w:t>
      </w:r>
      <w:r w:rsidR="00525E41" w:rsidRPr="00525E4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525E41" w:rsidRPr="00525E4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دوره‌ها، ...)</w:t>
      </w:r>
      <w:r w:rsidR="00B03E94" w:rsidRPr="00464E8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</w:t>
      </w:r>
      <w:r w:rsidR="00525E4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شش ماه</w:t>
      </w:r>
      <w:r w:rsidR="00B03E94" w:rsidRPr="00464E8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گذشته </w:t>
      </w:r>
    </w:p>
    <w:tbl>
      <w:tblPr>
        <w:tblStyle w:val="TableGrid"/>
        <w:bidiVisual/>
        <w:tblW w:w="5397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967"/>
        <w:gridCol w:w="5620"/>
        <w:gridCol w:w="2029"/>
        <w:gridCol w:w="3275"/>
      </w:tblGrid>
      <w:tr w:rsidR="00525E41" w:rsidRPr="00F65466" w14:paraId="766E0248" w14:textId="77777777" w:rsidTr="0091732F">
        <w:trPr>
          <w:trHeight w:val="283"/>
        </w:trPr>
        <w:tc>
          <w:tcPr>
            <w:tcW w:w="407" w:type="pct"/>
            <w:vAlign w:val="center"/>
          </w:tcPr>
          <w:p w14:paraId="6CE9C914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363" w:type="pct"/>
            <w:vAlign w:val="center"/>
          </w:tcPr>
          <w:p w14:paraId="5FD3FB06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شرح درآمد</w:t>
            </w:r>
          </w:p>
        </w:tc>
        <w:tc>
          <w:tcPr>
            <w:tcW w:w="853" w:type="pct"/>
            <w:vAlign w:val="center"/>
          </w:tcPr>
          <w:p w14:paraId="625211A2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مبلغ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(ریال)</w:t>
            </w:r>
          </w:p>
        </w:tc>
        <w:tc>
          <w:tcPr>
            <w:tcW w:w="1377" w:type="pct"/>
            <w:vAlign w:val="center"/>
          </w:tcPr>
          <w:p w14:paraId="017B68BE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525E41" w:rsidRPr="00F65466" w14:paraId="10B5A403" w14:textId="77777777" w:rsidTr="0091732F">
        <w:trPr>
          <w:trHeight w:val="323"/>
        </w:trPr>
        <w:tc>
          <w:tcPr>
            <w:tcW w:w="407" w:type="pct"/>
            <w:vAlign w:val="center"/>
          </w:tcPr>
          <w:p w14:paraId="755A8C60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63" w:type="pct"/>
            <w:vAlign w:val="center"/>
          </w:tcPr>
          <w:p w14:paraId="2DC82CCC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14:paraId="736B5391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14:paraId="63640F8E" w14:textId="77777777" w:rsidR="00525E41" w:rsidRPr="00F65466" w:rsidRDefault="00525E41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5E41" w:rsidRPr="00F65466" w14:paraId="4FA43704" w14:textId="77777777" w:rsidTr="0091732F">
        <w:trPr>
          <w:trHeight w:val="283"/>
        </w:trPr>
        <w:tc>
          <w:tcPr>
            <w:tcW w:w="407" w:type="pct"/>
            <w:vAlign w:val="center"/>
          </w:tcPr>
          <w:p w14:paraId="2361D05F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63" w:type="pct"/>
            <w:vAlign w:val="center"/>
          </w:tcPr>
          <w:p w14:paraId="258673E8" w14:textId="77777777" w:rsidR="00525E41" w:rsidRPr="00F65466" w:rsidRDefault="00525E41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14:paraId="32195370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14:paraId="10A2C675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5E41" w:rsidRPr="00F65466" w14:paraId="5078ACA2" w14:textId="77777777" w:rsidTr="0091732F">
        <w:trPr>
          <w:trHeight w:val="283"/>
        </w:trPr>
        <w:tc>
          <w:tcPr>
            <w:tcW w:w="407" w:type="pct"/>
            <w:vAlign w:val="center"/>
          </w:tcPr>
          <w:p w14:paraId="69DF7D5A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63" w:type="pct"/>
            <w:vAlign w:val="center"/>
          </w:tcPr>
          <w:p w14:paraId="40EDA8C9" w14:textId="77777777" w:rsidR="00525E41" w:rsidRPr="00F65466" w:rsidRDefault="00525E41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14:paraId="7870F3D1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14:paraId="2046A019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5E41" w:rsidRPr="00F65466" w14:paraId="10EDAD8D" w14:textId="77777777" w:rsidTr="0091732F">
        <w:trPr>
          <w:trHeight w:val="283"/>
        </w:trPr>
        <w:tc>
          <w:tcPr>
            <w:tcW w:w="3623" w:type="pct"/>
            <w:gridSpan w:val="3"/>
            <w:vAlign w:val="center"/>
          </w:tcPr>
          <w:p w14:paraId="63BD4814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377" w:type="pct"/>
            <w:vAlign w:val="center"/>
          </w:tcPr>
          <w:p w14:paraId="6F830898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C4EB90F" w14:textId="35431B81" w:rsidR="00525E41" w:rsidRPr="003456CF" w:rsidRDefault="00525E41" w:rsidP="003456CF">
      <w:pPr>
        <w:pStyle w:val="ListParagraph"/>
        <w:bidi/>
        <w:spacing w:before="240"/>
        <w:ind w:left="4"/>
        <w:jc w:val="center"/>
        <w:rPr>
          <w:rFonts w:cs="B Nazanin"/>
          <w:b/>
          <w:bCs/>
          <w:sz w:val="24"/>
          <w:szCs w:val="24"/>
          <w:lang w:bidi="fa-IR"/>
        </w:rPr>
      </w:pPr>
      <w:r w:rsidRPr="003456CF">
        <w:rPr>
          <w:rFonts w:cs="B Nazanin" w:hint="cs"/>
          <w:b/>
          <w:bCs/>
          <w:sz w:val="24"/>
          <w:szCs w:val="24"/>
          <w:rtl/>
          <w:lang w:bidi="fa-IR"/>
        </w:rPr>
        <w:t>هزینه‌های انجام</w:t>
      </w:r>
      <w:r w:rsidR="003456CF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3456CF">
        <w:rPr>
          <w:rFonts w:cs="B Nazanin" w:hint="cs"/>
          <w:b/>
          <w:bCs/>
          <w:sz w:val="24"/>
          <w:szCs w:val="24"/>
          <w:rtl/>
          <w:lang w:bidi="fa-IR"/>
        </w:rPr>
        <w:t>شده (اجاره‌بها، مشاوره، تبلیغات، بازاریابی، اخذ مجوز، دستمزد، بیمه، ...):</w:t>
      </w:r>
    </w:p>
    <w:tbl>
      <w:tblPr>
        <w:tblStyle w:val="TableGrid"/>
        <w:bidiVisual/>
        <w:tblW w:w="5397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967"/>
        <w:gridCol w:w="5620"/>
        <w:gridCol w:w="2029"/>
        <w:gridCol w:w="3275"/>
      </w:tblGrid>
      <w:tr w:rsidR="00525E41" w:rsidRPr="00F65466" w14:paraId="6E00AC32" w14:textId="77777777" w:rsidTr="0091732F">
        <w:trPr>
          <w:trHeight w:val="283"/>
        </w:trPr>
        <w:tc>
          <w:tcPr>
            <w:tcW w:w="407" w:type="pct"/>
            <w:vAlign w:val="center"/>
          </w:tcPr>
          <w:p w14:paraId="131E2D66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363" w:type="pct"/>
            <w:vAlign w:val="center"/>
          </w:tcPr>
          <w:p w14:paraId="07C05755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شرح هزینه</w:t>
            </w:r>
          </w:p>
        </w:tc>
        <w:tc>
          <w:tcPr>
            <w:tcW w:w="853" w:type="pct"/>
            <w:vAlign w:val="center"/>
          </w:tcPr>
          <w:p w14:paraId="78E310F9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مبلغ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(ریال)</w:t>
            </w:r>
          </w:p>
        </w:tc>
        <w:tc>
          <w:tcPr>
            <w:tcW w:w="1377" w:type="pct"/>
            <w:vAlign w:val="center"/>
          </w:tcPr>
          <w:p w14:paraId="3A0F0A08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525E41" w:rsidRPr="00F65466" w14:paraId="1C58C3A6" w14:textId="77777777" w:rsidTr="0091732F">
        <w:trPr>
          <w:trHeight w:val="323"/>
        </w:trPr>
        <w:tc>
          <w:tcPr>
            <w:tcW w:w="407" w:type="pct"/>
            <w:vAlign w:val="center"/>
          </w:tcPr>
          <w:p w14:paraId="2ADAEB75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63" w:type="pct"/>
            <w:vAlign w:val="center"/>
          </w:tcPr>
          <w:p w14:paraId="2B87B38F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14:paraId="10003671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14:paraId="5B8F1D02" w14:textId="77777777" w:rsidR="00525E41" w:rsidRPr="00F65466" w:rsidRDefault="00525E41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5E41" w:rsidRPr="00F65466" w14:paraId="1B3026CE" w14:textId="77777777" w:rsidTr="0091732F">
        <w:trPr>
          <w:trHeight w:val="283"/>
        </w:trPr>
        <w:tc>
          <w:tcPr>
            <w:tcW w:w="407" w:type="pct"/>
            <w:vAlign w:val="center"/>
          </w:tcPr>
          <w:p w14:paraId="14567CB1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63" w:type="pct"/>
            <w:vAlign w:val="center"/>
          </w:tcPr>
          <w:p w14:paraId="2178E7C7" w14:textId="77777777" w:rsidR="00525E41" w:rsidRPr="00F65466" w:rsidRDefault="00525E41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14:paraId="366071F8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14:paraId="2D01052C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5E41" w:rsidRPr="00F65466" w14:paraId="15234516" w14:textId="77777777" w:rsidTr="0091732F">
        <w:trPr>
          <w:trHeight w:val="283"/>
        </w:trPr>
        <w:tc>
          <w:tcPr>
            <w:tcW w:w="407" w:type="pct"/>
            <w:vAlign w:val="center"/>
          </w:tcPr>
          <w:p w14:paraId="214D5AB2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63" w:type="pct"/>
            <w:vAlign w:val="center"/>
          </w:tcPr>
          <w:p w14:paraId="38BF35E3" w14:textId="77777777" w:rsidR="00525E41" w:rsidRPr="00F65466" w:rsidRDefault="00525E41" w:rsidP="00C17024">
            <w:pPr>
              <w:pStyle w:val="ListParagraph"/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14:paraId="1A831DF5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14:paraId="33210756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5E41" w:rsidRPr="00F65466" w14:paraId="2E740BEA" w14:textId="77777777" w:rsidTr="0091732F">
        <w:trPr>
          <w:trHeight w:val="283"/>
        </w:trPr>
        <w:tc>
          <w:tcPr>
            <w:tcW w:w="3623" w:type="pct"/>
            <w:gridSpan w:val="3"/>
            <w:vAlign w:val="center"/>
          </w:tcPr>
          <w:p w14:paraId="26208D35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377" w:type="pct"/>
            <w:vAlign w:val="center"/>
          </w:tcPr>
          <w:p w14:paraId="49D5E9B8" w14:textId="77777777" w:rsidR="00525E41" w:rsidRPr="00F65466" w:rsidRDefault="00525E41" w:rsidP="0091732F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0335772" w14:textId="0377CC4B" w:rsidR="00525E41" w:rsidRPr="00464E84" w:rsidRDefault="002D742F" w:rsidP="002D742F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7- در صورتی که قراردادی با سازمان‌ها یا صنایع خارج از کشور داشته‌اید، ذکر کنید و مستندات را پیوست کنید.</w:t>
      </w:r>
    </w:p>
    <w:p w14:paraId="183D31BB" w14:textId="77777777" w:rsidR="00797659" w:rsidRPr="00D62DCA" w:rsidRDefault="00797659" w:rsidP="00797659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54B51DA7" w14:textId="75D40981" w:rsidR="00B03E94" w:rsidRPr="002D742F" w:rsidRDefault="002D742F" w:rsidP="002D742F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8- </w:t>
      </w:r>
      <w:r w:rsidR="00B03E94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مشخصات اعضا تیم کاری (تمام</w:t>
      </w:r>
      <w:r w:rsidR="00D62DCA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‌</w:t>
      </w:r>
      <w:r w:rsidR="00EF3AD8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وقت و پاره</w:t>
      </w:r>
      <w:r w:rsidR="00D62DCA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‌</w:t>
      </w:r>
      <w:r w:rsidR="00EF3AD8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وقت) را با ذکر نام</w:t>
      </w:r>
      <w:r w:rsidR="00B03E94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 نام خانوادگی، رشته تحصیلی و مسئولیت در تیم</w:t>
      </w:r>
      <w:r w:rsidR="00D62DCA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 بنویسید.</w:t>
      </w:r>
    </w:p>
    <w:tbl>
      <w:tblPr>
        <w:tblStyle w:val="TableGrid"/>
        <w:bidiVisual/>
        <w:tblW w:w="11476" w:type="dxa"/>
        <w:tblInd w:w="-566" w:type="dxa"/>
        <w:tblLook w:val="04A0" w:firstRow="1" w:lastRow="0" w:firstColumn="1" w:lastColumn="0" w:noHBand="0" w:noVBand="1"/>
      </w:tblPr>
      <w:tblGrid>
        <w:gridCol w:w="609"/>
        <w:gridCol w:w="2568"/>
        <w:gridCol w:w="1401"/>
        <w:gridCol w:w="705"/>
        <w:gridCol w:w="996"/>
        <w:gridCol w:w="688"/>
        <w:gridCol w:w="1957"/>
        <w:gridCol w:w="851"/>
        <w:gridCol w:w="1701"/>
      </w:tblGrid>
      <w:tr w:rsidR="002A7F32" w14:paraId="63CC245E" w14:textId="77777777" w:rsidTr="00D20983">
        <w:trPr>
          <w:cantSplit/>
          <w:trHeight w:val="2464"/>
        </w:trPr>
        <w:tc>
          <w:tcPr>
            <w:tcW w:w="609" w:type="dxa"/>
            <w:textDirection w:val="tbRl"/>
            <w:vAlign w:val="center"/>
          </w:tcPr>
          <w:p w14:paraId="264630B2" w14:textId="77777777" w:rsidR="002A7F32" w:rsidRPr="00011EED" w:rsidRDefault="002A7F32" w:rsidP="00AC5CEF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68" w:type="dxa"/>
            <w:vAlign w:val="center"/>
          </w:tcPr>
          <w:p w14:paraId="6DC6DF59" w14:textId="77777777" w:rsidR="002A7F32" w:rsidRPr="00011EED" w:rsidRDefault="002A7F32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401" w:type="dxa"/>
            <w:vAlign w:val="center"/>
          </w:tcPr>
          <w:p w14:paraId="01734C80" w14:textId="77777777" w:rsidR="002A7F32" w:rsidRPr="00011EED" w:rsidRDefault="002A7F32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705" w:type="dxa"/>
            <w:textDirection w:val="tbRl"/>
            <w:vAlign w:val="center"/>
          </w:tcPr>
          <w:p w14:paraId="3F4A8505" w14:textId="1867FB8E" w:rsidR="002A7F32" w:rsidRPr="00011EED" w:rsidRDefault="00D20983" w:rsidP="00D20983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رشته و مقطع تحصیلی</w:t>
            </w:r>
          </w:p>
        </w:tc>
        <w:tc>
          <w:tcPr>
            <w:tcW w:w="996" w:type="dxa"/>
            <w:textDirection w:val="tbRl"/>
            <w:vAlign w:val="center"/>
          </w:tcPr>
          <w:p w14:paraId="28DDE557" w14:textId="77777777" w:rsidR="002A7F32" w:rsidRPr="00011EED" w:rsidRDefault="002A7F32" w:rsidP="00AC5CEF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همکاری</w:t>
            </w:r>
          </w:p>
          <w:p w14:paraId="63B3F559" w14:textId="77777777" w:rsidR="002A7F32" w:rsidRPr="00011EED" w:rsidRDefault="002A7F32" w:rsidP="00AC5CEF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(تمام‌وقت /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پاره</w:t>
            </w: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‌وقت)</w:t>
            </w:r>
          </w:p>
        </w:tc>
        <w:tc>
          <w:tcPr>
            <w:tcW w:w="688" w:type="dxa"/>
            <w:textDirection w:val="tbRl"/>
          </w:tcPr>
          <w:p w14:paraId="09D840C3" w14:textId="77777777" w:rsidR="002A7F32" w:rsidRDefault="002A7F32" w:rsidP="00AC5CEF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وابستگی به دانشگاه اصفهان</w:t>
            </w:r>
          </w:p>
        </w:tc>
        <w:tc>
          <w:tcPr>
            <w:tcW w:w="1957" w:type="dxa"/>
            <w:textDirection w:val="tbRl"/>
            <w:vAlign w:val="center"/>
          </w:tcPr>
          <w:p w14:paraId="48391BC2" w14:textId="36BBC10B" w:rsidR="002A7F32" w:rsidRPr="00011EED" w:rsidRDefault="00D20983" w:rsidP="00AC5CEF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کدملی</w:t>
            </w:r>
          </w:p>
        </w:tc>
        <w:tc>
          <w:tcPr>
            <w:tcW w:w="851" w:type="dxa"/>
            <w:textDirection w:val="tbRl"/>
            <w:vAlign w:val="center"/>
          </w:tcPr>
          <w:p w14:paraId="51EAADAE" w14:textId="77777777" w:rsidR="002A7F32" w:rsidRPr="00011EED" w:rsidRDefault="002A7F32" w:rsidP="00AC5CEF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ساعات حضور در هفته</w:t>
            </w:r>
          </w:p>
        </w:tc>
        <w:tc>
          <w:tcPr>
            <w:tcW w:w="1701" w:type="dxa"/>
            <w:vAlign w:val="center"/>
          </w:tcPr>
          <w:p w14:paraId="3315BBA3" w14:textId="77777777" w:rsidR="002A7F32" w:rsidRPr="00011EED" w:rsidRDefault="002A7F32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</w:tr>
      <w:tr w:rsidR="002A7F32" w14:paraId="6214F609" w14:textId="77777777" w:rsidTr="00D20983">
        <w:tc>
          <w:tcPr>
            <w:tcW w:w="609" w:type="dxa"/>
            <w:vAlign w:val="center"/>
          </w:tcPr>
          <w:p w14:paraId="299C2748" w14:textId="4EEDF4D1" w:rsidR="002A7F32" w:rsidRPr="00011EED" w:rsidRDefault="002A7F32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669BB5AB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14:paraId="7E954A04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14:paraId="4045870B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465A9A1F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14:paraId="1CD76B09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0F31EE99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99B0B26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C0760B0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A7F32" w14:paraId="233DEA88" w14:textId="77777777" w:rsidTr="00D20983">
        <w:tc>
          <w:tcPr>
            <w:tcW w:w="609" w:type="dxa"/>
            <w:vAlign w:val="center"/>
          </w:tcPr>
          <w:p w14:paraId="592F96A7" w14:textId="19D5DD08" w:rsidR="002A7F32" w:rsidRPr="00011EED" w:rsidRDefault="002A7F32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11B36747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14:paraId="2A8DC3C5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14:paraId="1B9C2027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4F8A4BDD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14:paraId="078D3302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4EEA7F69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526B504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8FB1414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A7F32" w14:paraId="7F622CC3" w14:textId="77777777" w:rsidTr="00D20983">
        <w:tc>
          <w:tcPr>
            <w:tcW w:w="609" w:type="dxa"/>
            <w:vAlign w:val="center"/>
          </w:tcPr>
          <w:p w14:paraId="195B1DC7" w14:textId="3C8D2CFC" w:rsidR="002A7F32" w:rsidRPr="00011EED" w:rsidRDefault="002A7F32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579221E0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14:paraId="1C2A6C43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14:paraId="228810AC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58F45127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14:paraId="2FDA27A0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5F2EF286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71AF0DF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4F976DF5" w14:textId="77777777" w:rsidR="002A7F32" w:rsidRPr="00B71CFF" w:rsidRDefault="002A7F32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9074D" w14:paraId="77A1A638" w14:textId="77777777" w:rsidTr="00D20983">
        <w:tc>
          <w:tcPr>
            <w:tcW w:w="609" w:type="dxa"/>
            <w:vAlign w:val="center"/>
          </w:tcPr>
          <w:p w14:paraId="004A9FFD" w14:textId="77777777" w:rsidR="0069074D" w:rsidRPr="00011EED" w:rsidRDefault="0069074D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49E8682E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14:paraId="73F17A2F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14:paraId="11E9649F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41C5F1DE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14:paraId="61DC9DC6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679DA3BF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59FC907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DEFE7EF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9074D" w14:paraId="294BA1EA" w14:textId="77777777" w:rsidTr="00D20983">
        <w:tc>
          <w:tcPr>
            <w:tcW w:w="609" w:type="dxa"/>
            <w:vAlign w:val="center"/>
          </w:tcPr>
          <w:p w14:paraId="219AC7B8" w14:textId="77777777" w:rsidR="0069074D" w:rsidRPr="00011EED" w:rsidRDefault="0069074D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49ECB283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14:paraId="18892F2C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14:paraId="61E36DD2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6CF8EC06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14:paraId="2483A11C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68C87D9F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E881D6B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6DD77D8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9074D" w14:paraId="484E718C" w14:textId="77777777" w:rsidTr="00D20983">
        <w:tc>
          <w:tcPr>
            <w:tcW w:w="609" w:type="dxa"/>
            <w:vAlign w:val="center"/>
          </w:tcPr>
          <w:p w14:paraId="38A461B1" w14:textId="77777777" w:rsidR="0069074D" w:rsidRPr="00011EED" w:rsidRDefault="0069074D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1544840B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14:paraId="008A4B14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14:paraId="546EF0C4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3F177961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14:paraId="02984BF1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27A61DE4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AD5764B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A27EA25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9074D" w14:paraId="12FBBF71" w14:textId="77777777" w:rsidTr="00D20983">
        <w:tc>
          <w:tcPr>
            <w:tcW w:w="609" w:type="dxa"/>
            <w:vAlign w:val="center"/>
          </w:tcPr>
          <w:p w14:paraId="3124615D" w14:textId="77777777" w:rsidR="0069074D" w:rsidRPr="00011EED" w:rsidRDefault="0069074D" w:rsidP="00AC5CE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5BB80A38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14:paraId="3E6CF397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14:paraId="74C9BB3F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7A216674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14:paraId="6E647908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14:paraId="1F8422B7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B34953B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B4DCE9B" w14:textId="77777777" w:rsidR="0069074D" w:rsidRPr="00B71CFF" w:rsidRDefault="0069074D" w:rsidP="00AC5C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33F605E" w14:textId="71EE5708" w:rsidR="00B03E94" w:rsidRDefault="00B03E94" w:rsidP="00B03E94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7F2E749" w14:textId="4BF13ABF" w:rsidR="00B03E94" w:rsidRPr="002D742F" w:rsidRDefault="002D742F" w:rsidP="002D742F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9- </w:t>
      </w:r>
      <w:r w:rsidR="00B03E94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ثبت اختراع داخلی و خارجی</w:t>
      </w:r>
      <w:r w:rsidR="005F5D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 فروش دانش فنی، دریافت تأییدیه دانش‌بنیان</w:t>
      </w:r>
      <w:r w:rsidR="00B03E94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هر دستاورد ویژه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‌</w:t>
      </w:r>
      <w:r w:rsidR="00B03E94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ای که تاکنون کسب نموده</w:t>
      </w:r>
      <w:r w:rsidR="00D62DCA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‌</w:t>
      </w:r>
      <w:r w:rsidR="00B03E94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اید را توضیح دهید</w:t>
      </w:r>
      <w:r w:rsidR="00804CD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</w:t>
      </w:r>
      <w:r w:rsidR="00B03E94" w:rsidRPr="002D742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مستندات مربوط به هر دستاورد را ضمیمه کنید.</w:t>
      </w:r>
    </w:p>
    <w:p w14:paraId="40D29DC7" w14:textId="77777777" w:rsidR="00D62DCA" w:rsidRPr="00D62DCA" w:rsidRDefault="00D62DCA" w:rsidP="00B03E94">
      <w:pPr>
        <w:bidi/>
        <w:jc w:val="center"/>
        <w:rPr>
          <w:rFonts w:cs="B Titr"/>
          <w:color w:val="000000" w:themeColor="text1"/>
          <w:rtl/>
          <w:lang w:bidi="fa-IR"/>
        </w:rPr>
      </w:pPr>
    </w:p>
    <w:p w14:paraId="4FB554CA" w14:textId="77777777" w:rsidR="00D62DCA" w:rsidRPr="00D62DCA" w:rsidRDefault="00D62DCA" w:rsidP="00D62DCA">
      <w:pPr>
        <w:bidi/>
        <w:jc w:val="center"/>
        <w:rPr>
          <w:rFonts w:cs="B Titr"/>
          <w:color w:val="000000" w:themeColor="text1"/>
          <w:rtl/>
          <w:lang w:bidi="fa-IR"/>
        </w:rPr>
      </w:pPr>
    </w:p>
    <w:p w14:paraId="015D8C24" w14:textId="77777777" w:rsidR="00D62DCA" w:rsidRPr="00D62DCA" w:rsidRDefault="00D62DCA" w:rsidP="00D62DCA">
      <w:pPr>
        <w:bidi/>
        <w:jc w:val="center"/>
        <w:rPr>
          <w:rFonts w:cs="B Titr"/>
          <w:color w:val="000000" w:themeColor="text1"/>
          <w:rtl/>
          <w:lang w:bidi="fa-IR"/>
        </w:rPr>
      </w:pPr>
    </w:p>
    <w:p w14:paraId="36F13ED0" w14:textId="77777777" w:rsidR="00D62DCA" w:rsidRPr="00D62DCA" w:rsidRDefault="00D62DCA" w:rsidP="00D62DCA">
      <w:pPr>
        <w:bidi/>
        <w:jc w:val="center"/>
        <w:rPr>
          <w:rFonts w:cs="B Titr"/>
          <w:color w:val="000000" w:themeColor="text1"/>
          <w:rtl/>
          <w:lang w:bidi="fa-IR"/>
        </w:rPr>
      </w:pPr>
    </w:p>
    <w:p w14:paraId="009ADC07" w14:textId="77777777" w:rsidR="00D62DCA" w:rsidRPr="00D62DCA" w:rsidRDefault="00D62DCA" w:rsidP="00D62DCA">
      <w:pPr>
        <w:bidi/>
        <w:jc w:val="center"/>
        <w:rPr>
          <w:rFonts w:cs="B Titr"/>
          <w:color w:val="000000" w:themeColor="text1"/>
          <w:rtl/>
          <w:lang w:bidi="fa-IR"/>
        </w:rPr>
      </w:pPr>
    </w:p>
    <w:p w14:paraId="6CA8C0D0" w14:textId="77777777" w:rsidR="00D62DCA" w:rsidRPr="00D62DCA" w:rsidRDefault="00D62DCA" w:rsidP="00D62DCA">
      <w:pPr>
        <w:bidi/>
        <w:jc w:val="center"/>
        <w:rPr>
          <w:rFonts w:cs="B Titr"/>
          <w:color w:val="000000" w:themeColor="text1"/>
          <w:rtl/>
          <w:lang w:bidi="fa-IR"/>
        </w:rPr>
      </w:pPr>
    </w:p>
    <w:p w14:paraId="2D74FFC9" w14:textId="77777777" w:rsidR="00D62DCA" w:rsidRPr="00D62DCA" w:rsidRDefault="00D62DCA" w:rsidP="00D62DCA">
      <w:pPr>
        <w:bidi/>
        <w:jc w:val="center"/>
        <w:rPr>
          <w:rFonts w:cs="B Titr"/>
          <w:color w:val="000000" w:themeColor="text1"/>
          <w:rtl/>
          <w:lang w:bidi="fa-IR"/>
        </w:rPr>
      </w:pPr>
    </w:p>
    <w:p w14:paraId="28216D7D" w14:textId="2E09FF6D" w:rsidR="00797659" w:rsidRDefault="00797659">
      <w:pPr>
        <w:rPr>
          <w:rFonts w:cs="B Titr"/>
          <w:color w:val="000000" w:themeColor="text1"/>
          <w:rtl/>
          <w:lang w:bidi="fa-IR"/>
        </w:rPr>
      </w:pPr>
      <w:r>
        <w:rPr>
          <w:rFonts w:cs="B Titr"/>
          <w:color w:val="000000" w:themeColor="text1"/>
          <w:rtl/>
          <w:lang w:bidi="fa-IR"/>
        </w:rPr>
        <w:br w:type="page"/>
      </w:r>
    </w:p>
    <w:p w14:paraId="0328FCB0" w14:textId="7FDF6F2F" w:rsidR="00B03E94" w:rsidRDefault="00797659" w:rsidP="00A1360B">
      <w:pPr>
        <w:bidi/>
        <w:spacing w:after="0"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  <w:r w:rsidRPr="00797659">
        <w:rPr>
          <w:rFonts w:cs="B Titr" w:hint="cs"/>
          <w:color w:val="000000" w:themeColor="text1"/>
          <w:sz w:val="32"/>
          <w:szCs w:val="32"/>
          <w:rtl/>
          <w:lang w:bidi="fa-IR"/>
        </w:rPr>
        <w:lastRenderedPageBreak/>
        <w:t>گزارش ارزیابی مشاور</w:t>
      </w:r>
      <w:r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 کلینیک</w:t>
      </w:r>
      <w:r w:rsidRPr="00797659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 کسب‌وکار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58"/>
        <w:gridCol w:w="514"/>
        <w:gridCol w:w="567"/>
        <w:gridCol w:w="567"/>
        <w:gridCol w:w="7084"/>
      </w:tblGrid>
      <w:tr w:rsidR="00CF658C" w:rsidRPr="00A1360B" w14:paraId="1AA8E3BE" w14:textId="774F2349" w:rsidTr="0068219C">
        <w:trPr>
          <w:cantSplit/>
          <w:trHeight w:val="2486"/>
        </w:trPr>
        <w:tc>
          <w:tcPr>
            <w:tcW w:w="2058" w:type="dxa"/>
            <w:vAlign w:val="center"/>
          </w:tcPr>
          <w:p w14:paraId="37E0B09F" w14:textId="0D039192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14" w:type="dxa"/>
            <w:textDirection w:val="tbRl"/>
            <w:vAlign w:val="center"/>
          </w:tcPr>
          <w:p w14:paraId="41E49F19" w14:textId="7ADF9802" w:rsidR="00CF658C" w:rsidRPr="00A1360B" w:rsidRDefault="00CF658C" w:rsidP="00A1360B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مناسب و هم‌راستا</w:t>
            </w:r>
            <w:r w:rsidRPr="00A136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36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A136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36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ایده‌</w:t>
            </w:r>
            <w:r w:rsidRPr="00A136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36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محوری</w:t>
            </w:r>
          </w:p>
        </w:tc>
        <w:tc>
          <w:tcPr>
            <w:tcW w:w="567" w:type="dxa"/>
            <w:textDirection w:val="tbRl"/>
            <w:vAlign w:val="center"/>
          </w:tcPr>
          <w:p w14:paraId="7AB86C07" w14:textId="77765EC5" w:rsidR="00CF658C" w:rsidRPr="00A1360B" w:rsidRDefault="00CF658C" w:rsidP="00A1360B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قابل اصلاح</w:t>
            </w:r>
          </w:p>
        </w:tc>
        <w:tc>
          <w:tcPr>
            <w:tcW w:w="567" w:type="dxa"/>
            <w:textDirection w:val="tbRl"/>
            <w:vAlign w:val="center"/>
          </w:tcPr>
          <w:p w14:paraId="1015429B" w14:textId="0641B768" w:rsidR="00CF658C" w:rsidRPr="00A1360B" w:rsidRDefault="00CF658C" w:rsidP="00A1360B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نامناسب</w:t>
            </w:r>
          </w:p>
        </w:tc>
        <w:tc>
          <w:tcPr>
            <w:tcW w:w="7084" w:type="dxa"/>
            <w:vAlign w:val="center"/>
          </w:tcPr>
          <w:p w14:paraId="32099DC2" w14:textId="263D6217" w:rsidR="00CF658C" w:rsidRPr="00A1360B" w:rsidRDefault="00CF658C" w:rsidP="00A1360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F658C" w:rsidRPr="00A1360B" w14:paraId="63FE0923" w14:textId="35F5E73B" w:rsidTr="00DC27D1">
        <w:trPr>
          <w:trHeight w:val="1587"/>
        </w:trPr>
        <w:tc>
          <w:tcPr>
            <w:tcW w:w="2058" w:type="dxa"/>
            <w:vAlign w:val="center"/>
          </w:tcPr>
          <w:p w14:paraId="5C35A2AC" w14:textId="4E3CB7B4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وضعیت برنامه استراتژیک</w:t>
            </w:r>
          </w:p>
        </w:tc>
        <w:tc>
          <w:tcPr>
            <w:tcW w:w="514" w:type="dxa"/>
            <w:vAlign w:val="center"/>
          </w:tcPr>
          <w:p w14:paraId="10AE9899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520DF94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92DFADF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4" w:type="dxa"/>
            <w:vAlign w:val="center"/>
          </w:tcPr>
          <w:p w14:paraId="35B48E69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F658C" w:rsidRPr="00A1360B" w14:paraId="297160F3" w14:textId="6AC83306" w:rsidTr="00DC27D1">
        <w:trPr>
          <w:trHeight w:val="1587"/>
        </w:trPr>
        <w:tc>
          <w:tcPr>
            <w:tcW w:w="2058" w:type="dxa"/>
            <w:vAlign w:val="center"/>
          </w:tcPr>
          <w:p w14:paraId="23B17289" w14:textId="353BFAB0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تطابق برنامه عملیاتی و ایده محوری</w:t>
            </w:r>
          </w:p>
        </w:tc>
        <w:tc>
          <w:tcPr>
            <w:tcW w:w="514" w:type="dxa"/>
            <w:vAlign w:val="center"/>
          </w:tcPr>
          <w:p w14:paraId="6983BE0B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E1EA8C0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93CB825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4" w:type="dxa"/>
            <w:vAlign w:val="center"/>
          </w:tcPr>
          <w:p w14:paraId="1D5A6811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F658C" w:rsidRPr="00A1360B" w14:paraId="5474A347" w14:textId="30570375" w:rsidTr="00DC27D1">
        <w:trPr>
          <w:trHeight w:val="1587"/>
        </w:trPr>
        <w:tc>
          <w:tcPr>
            <w:tcW w:w="2058" w:type="dxa"/>
            <w:vAlign w:val="center"/>
          </w:tcPr>
          <w:p w14:paraId="7DA10757" w14:textId="47C6C7E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وضعیت</w:t>
            </w:r>
            <w:r w:rsidRPr="00A1360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A1360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بازاریابی</w:t>
            </w:r>
          </w:p>
        </w:tc>
        <w:tc>
          <w:tcPr>
            <w:tcW w:w="514" w:type="dxa"/>
            <w:vAlign w:val="center"/>
          </w:tcPr>
          <w:p w14:paraId="25A3963C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FC73891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8D1D210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4" w:type="dxa"/>
            <w:vAlign w:val="center"/>
          </w:tcPr>
          <w:p w14:paraId="152C6A96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F658C" w:rsidRPr="00A1360B" w14:paraId="517B2A5A" w14:textId="6401B01E" w:rsidTr="00DC27D1">
        <w:trPr>
          <w:trHeight w:val="1587"/>
        </w:trPr>
        <w:tc>
          <w:tcPr>
            <w:tcW w:w="2058" w:type="dxa"/>
            <w:vAlign w:val="center"/>
          </w:tcPr>
          <w:p w14:paraId="19A8B11D" w14:textId="4DF2354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وضعیت شاخص‌های اقتصادی</w:t>
            </w:r>
          </w:p>
        </w:tc>
        <w:tc>
          <w:tcPr>
            <w:tcW w:w="514" w:type="dxa"/>
            <w:vAlign w:val="center"/>
          </w:tcPr>
          <w:p w14:paraId="779F6299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8968935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21A9963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4" w:type="dxa"/>
            <w:vAlign w:val="center"/>
          </w:tcPr>
          <w:p w14:paraId="2FCE4E82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F658C" w:rsidRPr="00A1360B" w14:paraId="72CE45E1" w14:textId="18A6A260" w:rsidTr="00DC27D1">
        <w:trPr>
          <w:trHeight w:val="1587"/>
        </w:trPr>
        <w:tc>
          <w:tcPr>
            <w:tcW w:w="2058" w:type="dxa"/>
            <w:vAlign w:val="center"/>
          </w:tcPr>
          <w:p w14:paraId="7D14B229" w14:textId="56F9A338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وضعیت</w:t>
            </w:r>
            <w:r w:rsidRPr="00A1360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تیم</w:t>
            </w:r>
          </w:p>
        </w:tc>
        <w:tc>
          <w:tcPr>
            <w:tcW w:w="514" w:type="dxa"/>
            <w:vAlign w:val="center"/>
          </w:tcPr>
          <w:p w14:paraId="1E03BC38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058646C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A113FEE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4" w:type="dxa"/>
            <w:vAlign w:val="center"/>
          </w:tcPr>
          <w:p w14:paraId="4BB00BD9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CF658C" w:rsidRPr="00A1360B" w14:paraId="49C1FCE8" w14:textId="3BC36EE8" w:rsidTr="00DC27D1">
        <w:trPr>
          <w:trHeight w:val="1587"/>
        </w:trPr>
        <w:tc>
          <w:tcPr>
            <w:tcW w:w="2058" w:type="dxa"/>
            <w:vAlign w:val="center"/>
          </w:tcPr>
          <w:p w14:paraId="6E5BC052" w14:textId="609D0683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36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وضعیت مدل کسب‌وکار</w:t>
            </w:r>
          </w:p>
        </w:tc>
        <w:tc>
          <w:tcPr>
            <w:tcW w:w="514" w:type="dxa"/>
            <w:vAlign w:val="center"/>
          </w:tcPr>
          <w:p w14:paraId="50EE0618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66CADBE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25248DD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4" w:type="dxa"/>
            <w:vAlign w:val="center"/>
          </w:tcPr>
          <w:p w14:paraId="53828369" w14:textId="77777777" w:rsidR="00CF658C" w:rsidRPr="00A1360B" w:rsidRDefault="00CF658C" w:rsidP="00A1360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14501496" w14:textId="6FEE89AE" w:rsidR="005515DE" w:rsidRPr="005515DE" w:rsidRDefault="00D62DCA" w:rsidP="00CF658C">
      <w:pPr>
        <w:bidi/>
        <w:spacing w:before="24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5515D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ارزیابی نهایی</w:t>
      </w:r>
      <w:r w:rsidR="005515DE" w:rsidRPr="005515D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(با توجه به مؤلفه‌های بالا و چالش‌های پیش روی کسب‌وکار)</w:t>
      </w:r>
    </w:p>
    <w:p w14:paraId="424B6D0D" w14:textId="7E36EB90" w:rsidR="00D62DCA" w:rsidRPr="005515DE" w:rsidRDefault="00D62DCA" w:rsidP="00EE3AF2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5515D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تمدید قرارداد تا 6 ماه (با توجه به زمان مجاز استقرار) </w:t>
      </w:r>
      <w:r w:rsidRPr="00D62DCA">
        <w:rPr>
          <w:lang w:bidi="fa-IR"/>
        </w:rPr>
        <w:sym w:font="Wingdings 2" w:char="F0A3"/>
      </w:r>
      <w:r w:rsidRPr="005515D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تمدید قرارداد تا .... ماه و ارزیابی مجدد </w:t>
      </w:r>
      <w:r w:rsidRPr="00D62DCA">
        <w:rPr>
          <w:lang w:bidi="fa-IR"/>
        </w:rPr>
        <w:sym w:font="Wingdings 2" w:char="F0A3"/>
      </w:r>
      <w:r w:rsidR="00EE3AF2">
        <w:rPr>
          <w:rFonts w:hint="cs"/>
          <w:rtl/>
          <w:lang w:bidi="fa-IR"/>
        </w:rPr>
        <w:t xml:space="preserve"> </w:t>
      </w:r>
      <w:r w:rsidRPr="005515D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تمدید قرارداد توصیه نمی‌شود </w:t>
      </w:r>
      <w:r w:rsidRPr="00D62DCA">
        <w:rPr>
          <w:lang w:bidi="fa-IR"/>
        </w:rPr>
        <w:sym w:font="Wingdings 2" w:char="F0A3"/>
      </w:r>
    </w:p>
    <w:p w14:paraId="1BBBFA8A" w14:textId="1CD7AFB9" w:rsidR="00D62DCA" w:rsidRDefault="00D62DCA" w:rsidP="005515DE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D62DC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توضیحات:</w:t>
      </w:r>
    </w:p>
    <w:p w14:paraId="13E98DD2" w14:textId="77777777" w:rsidR="00EE3AF2" w:rsidRDefault="00EE3AF2" w:rsidP="00CE69DF">
      <w:pPr>
        <w:bidi/>
        <w:spacing w:after="0"/>
        <w:jc w:val="right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77AE91BA" w14:textId="1BF7FE75" w:rsidR="00D62DCA" w:rsidRDefault="00D62DCA" w:rsidP="00DC27D1">
      <w:pPr>
        <w:bidi/>
        <w:spacing w:after="0"/>
        <w:jc w:val="right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 و نام خانوادگی مشاور ارزیابی</w:t>
      </w:r>
    </w:p>
    <w:p w14:paraId="3D697BBB" w14:textId="17F04AA7" w:rsidR="00443002" w:rsidRDefault="00D62DCA" w:rsidP="00DC27D1">
      <w:pPr>
        <w:pBdr>
          <w:bottom w:val="single" w:sz="6" w:space="1" w:color="auto"/>
        </w:pBdr>
        <w:bidi/>
        <w:jc w:val="right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تاریخ و امضا</w:t>
      </w:r>
    </w:p>
    <w:p w14:paraId="786CA6C8" w14:textId="77777777" w:rsidR="00DC27D1" w:rsidRDefault="00DC27D1" w:rsidP="00DC27D1">
      <w:pPr>
        <w:pBdr>
          <w:bottom w:val="single" w:sz="6" w:space="1" w:color="auto"/>
        </w:pBdr>
        <w:bidi/>
        <w:jc w:val="right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4CBCFD8" w14:textId="2D861918" w:rsidR="00DC27D1" w:rsidRPr="00DC27D1" w:rsidRDefault="00DC27D1" w:rsidP="00DC27D1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 w:rsidRPr="00DC27D1">
        <w:rPr>
          <w:rFonts w:cs="B Nazanin" w:hint="cs"/>
          <w:b/>
          <w:bCs/>
          <w:sz w:val="24"/>
          <w:szCs w:val="24"/>
          <w:rtl/>
          <w:lang w:bidi="fa-IR"/>
        </w:rPr>
        <w:t>ارزیابی کارشنا</w:t>
      </w:r>
      <w:r w:rsidR="00F63432">
        <w:rPr>
          <w:rFonts w:cs="B Nazanin" w:hint="cs"/>
          <w:b/>
          <w:bCs/>
          <w:sz w:val="24"/>
          <w:szCs w:val="24"/>
          <w:rtl/>
          <w:lang w:bidi="fa-IR"/>
        </w:rPr>
        <w:t>س نظارت و ارزیابی</w:t>
      </w:r>
      <w:r w:rsidRPr="00DC27D1">
        <w:rPr>
          <w:rFonts w:cs="B Nazanin" w:hint="cs"/>
          <w:b/>
          <w:bCs/>
          <w:sz w:val="24"/>
          <w:szCs w:val="24"/>
          <w:rtl/>
          <w:lang w:bidi="fa-IR"/>
        </w:rPr>
        <w:t xml:space="preserve"> مرکز رشد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068"/>
        <w:gridCol w:w="912"/>
        <w:gridCol w:w="1058"/>
        <w:gridCol w:w="978"/>
      </w:tblGrid>
      <w:tr w:rsidR="00DC27D1" w:rsidRPr="00DC27D1" w14:paraId="6EE72458" w14:textId="77777777" w:rsidTr="00F63432">
        <w:trPr>
          <w:jc w:val="center"/>
        </w:trPr>
        <w:tc>
          <w:tcPr>
            <w:tcW w:w="36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695D91B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C27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6B600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27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10BFE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27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601FE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27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DC27D1" w:rsidRPr="00DC27D1" w14:paraId="61A772AB" w14:textId="77777777" w:rsidTr="00F63432">
        <w:trPr>
          <w:jc w:val="center"/>
        </w:trPr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A3137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7D1">
              <w:rPr>
                <w:rFonts w:cs="B Nazanin" w:hint="cs"/>
                <w:sz w:val="24"/>
                <w:szCs w:val="24"/>
                <w:rtl/>
                <w:lang w:bidi="fa-IR"/>
              </w:rPr>
              <w:t>رعایت قوانین و مقررات عمومی مرکز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EDE86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A8D3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880F1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27D1" w:rsidRPr="00DC27D1" w14:paraId="566D4942" w14:textId="77777777" w:rsidTr="00F63432">
        <w:trPr>
          <w:jc w:val="center"/>
        </w:trPr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6F125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7D1">
              <w:rPr>
                <w:rFonts w:cs="B Nazanin" w:hint="cs"/>
                <w:sz w:val="24"/>
                <w:szCs w:val="24"/>
                <w:rtl/>
                <w:lang w:bidi="fa-IR"/>
              </w:rPr>
              <w:t>حفظ نظم عمومی فضاهای مرکز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0F48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CF3ED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C2D6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27D1" w:rsidRPr="00DC27D1" w14:paraId="3083A150" w14:textId="77777777" w:rsidTr="00F63432">
        <w:trPr>
          <w:jc w:val="center"/>
        </w:trPr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A047B0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7D1">
              <w:rPr>
                <w:rFonts w:cs="B Nazanin" w:hint="cs"/>
                <w:sz w:val="24"/>
                <w:szCs w:val="24"/>
                <w:rtl/>
                <w:lang w:bidi="fa-IR"/>
              </w:rPr>
              <w:t>قابلیت کار</w:t>
            </w:r>
            <w:r w:rsidRPr="00DC27D1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DC27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تیمی 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AF531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32DD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52EDC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27D1" w:rsidRPr="00DC27D1" w14:paraId="1894F7A2" w14:textId="77777777" w:rsidTr="00F63432">
        <w:trPr>
          <w:jc w:val="center"/>
        </w:trPr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04969" w14:textId="51BC999F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7D1"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  <w:r w:rsidR="001741A8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DC27D1">
              <w:rPr>
                <w:rFonts w:cs="B Nazanin" w:hint="cs"/>
                <w:sz w:val="24"/>
                <w:szCs w:val="24"/>
                <w:rtl/>
                <w:lang w:bidi="fa-IR"/>
              </w:rPr>
              <w:t>افزایی و توانایی ارتباط و ارایه خدمات به دیگر واحدهای مستقر در مرکز رشد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D28B3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0F8D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47ABA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27D1" w:rsidRPr="00DC27D1" w14:paraId="54A1A1E9" w14:textId="77777777" w:rsidTr="00F63432">
        <w:trPr>
          <w:jc w:val="center"/>
        </w:trPr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CAEF6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7D1">
              <w:rPr>
                <w:rFonts w:cs="B Nazanin" w:hint="cs"/>
                <w:sz w:val="24"/>
                <w:szCs w:val="24"/>
                <w:rtl/>
                <w:lang w:bidi="fa-IR"/>
              </w:rPr>
              <w:t>نصب برنامه‌ی حضور و رعایت آن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0D42F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8C71F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C501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27D1" w:rsidRPr="00DC27D1" w14:paraId="5400BA27" w14:textId="77777777" w:rsidTr="00F63432">
        <w:trPr>
          <w:jc w:val="center"/>
        </w:trPr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D4CB9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7D1">
              <w:rPr>
                <w:rFonts w:cs="B Nazanin" w:hint="cs"/>
                <w:sz w:val="24"/>
                <w:szCs w:val="24"/>
                <w:rtl/>
                <w:lang w:bidi="fa-IR"/>
              </w:rPr>
              <w:t>حضور در جلسات و نمایشگاه‌ها و بازدیدها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53051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B8ED5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36184" w14:textId="77777777" w:rsidR="00DC27D1" w:rsidRPr="00DC27D1" w:rsidRDefault="00DC27D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1A8" w:rsidRPr="00DC27D1" w14:paraId="36E898B3" w14:textId="77777777" w:rsidTr="00F63432">
        <w:trPr>
          <w:jc w:val="center"/>
        </w:trPr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D73D8" w14:textId="0F1E33CF" w:rsidR="001741A8" w:rsidRPr="00DC27D1" w:rsidRDefault="001741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پاسخگویی مناسب در ارائه‌ی اطلاعات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20E4C" w14:textId="77777777" w:rsidR="001741A8" w:rsidRPr="00DC27D1" w:rsidRDefault="001741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B3181" w14:textId="77777777" w:rsidR="001741A8" w:rsidRPr="00DC27D1" w:rsidRDefault="001741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0F08" w14:textId="77777777" w:rsidR="001741A8" w:rsidRPr="00DC27D1" w:rsidRDefault="001741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1A8" w:rsidRPr="00DC27D1" w14:paraId="77DDE5DE" w14:textId="77777777" w:rsidTr="00F63432">
        <w:trPr>
          <w:jc w:val="center"/>
        </w:trPr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E88C8" w14:textId="644EFEF1" w:rsidR="001741A8" w:rsidRDefault="001741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تعامل مناسب از طریق سامانه‌ی اتوماسیون اداری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23F97" w14:textId="77777777" w:rsidR="001741A8" w:rsidRPr="00DC27D1" w:rsidRDefault="001741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E6305" w14:textId="77777777" w:rsidR="001741A8" w:rsidRPr="00DC27D1" w:rsidRDefault="001741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95E28" w14:textId="77777777" w:rsidR="001741A8" w:rsidRPr="00DC27D1" w:rsidRDefault="001741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AF414B9" w14:textId="712F0BED" w:rsidR="00DC27D1" w:rsidRPr="00DC27D1" w:rsidRDefault="00DC27D1" w:rsidP="00B6119A">
      <w:pPr>
        <w:bidi/>
        <w:spacing w:before="240"/>
        <w:rPr>
          <w:rFonts w:cs="B Nazanin"/>
          <w:b/>
          <w:bCs/>
          <w:sz w:val="24"/>
          <w:szCs w:val="24"/>
          <w:rtl/>
          <w:lang w:bidi="fa-IR"/>
        </w:rPr>
      </w:pPr>
      <w:r w:rsidRPr="00DC27D1">
        <w:rPr>
          <w:rFonts w:cs="B Nazanin" w:hint="cs"/>
          <w:b/>
          <w:bCs/>
          <w:sz w:val="24"/>
          <w:szCs w:val="24"/>
          <w:rtl/>
          <w:lang w:bidi="fa-IR"/>
        </w:rPr>
        <w:t>نظر مدیر مرکز رشد در مورد ادامه‌ی استقرار واحد فناور:</w:t>
      </w:r>
    </w:p>
    <w:p w14:paraId="00CBFA6B" w14:textId="77777777" w:rsidR="00DC27D1" w:rsidRPr="00DC27D1" w:rsidRDefault="00DC27D1" w:rsidP="00DC27D1">
      <w:p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DC27D1">
        <w:rPr>
          <w:rFonts w:cs="B Nazanin" w:hint="cs"/>
          <w:sz w:val="24"/>
          <w:szCs w:val="24"/>
          <w:rtl/>
          <w:lang w:bidi="fa-IR"/>
        </w:rPr>
        <w:t xml:space="preserve">ادامه‌ی استقرار (تمدید قرارداد) </w:t>
      </w:r>
      <w:r w:rsidRPr="00DC27D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2C527C11" w14:textId="77777777" w:rsidR="00DC27D1" w:rsidRPr="00DC27D1" w:rsidRDefault="00DC27D1" w:rsidP="00DC27D1">
      <w:p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DC27D1">
        <w:rPr>
          <w:rFonts w:cs="B Nazanin" w:hint="cs"/>
          <w:sz w:val="24"/>
          <w:szCs w:val="24"/>
          <w:rtl/>
          <w:lang w:bidi="fa-IR"/>
        </w:rPr>
        <w:t xml:space="preserve">تبدیل به پذیرش غیرمستقر </w:t>
      </w:r>
      <w:r w:rsidRPr="00DC27D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736E5D8F" w14:textId="77777777" w:rsidR="00DC27D1" w:rsidRPr="00DC27D1" w:rsidRDefault="00DC27D1" w:rsidP="00DC27D1">
      <w:p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DC27D1">
        <w:rPr>
          <w:rFonts w:cs="B Nazanin" w:hint="cs"/>
          <w:sz w:val="24"/>
          <w:szCs w:val="24"/>
          <w:rtl/>
          <w:lang w:bidi="fa-IR"/>
        </w:rPr>
        <w:t xml:space="preserve">عدم تمدید قرارداد </w:t>
      </w:r>
      <w:r w:rsidRPr="00DC27D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6C0823EE" w14:textId="77777777" w:rsidR="00DC27D1" w:rsidRPr="00DC27D1" w:rsidRDefault="00DC27D1" w:rsidP="00DC27D1">
      <w:p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DC27D1">
        <w:rPr>
          <w:rFonts w:cs="B Nazanin" w:hint="cs"/>
          <w:sz w:val="24"/>
          <w:szCs w:val="24"/>
          <w:rtl/>
          <w:lang w:bidi="fa-IR"/>
        </w:rPr>
        <w:t xml:space="preserve">اقدام جهت فسخ قرارداد </w:t>
      </w:r>
      <w:r w:rsidRPr="00DC27D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0F575621" w14:textId="77777777" w:rsidR="00DC27D1" w:rsidRDefault="00DC27D1" w:rsidP="00DC27D1">
      <w:pPr>
        <w:bidi/>
        <w:spacing w:before="240"/>
        <w:rPr>
          <w:rFonts w:cs="B Zar"/>
          <w:sz w:val="28"/>
          <w:szCs w:val="28"/>
          <w:rtl/>
          <w:lang w:bidi="fa-IR"/>
        </w:rPr>
      </w:pPr>
    </w:p>
    <w:p w14:paraId="0C70FA52" w14:textId="77777777" w:rsidR="00DC27D1" w:rsidRPr="00D62DCA" w:rsidRDefault="00DC27D1" w:rsidP="00DC27D1">
      <w:pPr>
        <w:bidi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sectPr w:rsidR="00DC27D1" w:rsidRPr="00D62DCA" w:rsidSect="007976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A8F9C" w14:textId="77777777" w:rsidR="000E666F" w:rsidRDefault="000E666F" w:rsidP="00797659">
      <w:pPr>
        <w:spacing w:after="0" w:line="240" w:lineRule="auto"/>
      </w:pPr>
      <w:r>
        <w:separator/>
      </w:r>
    </w:p>
  </w:endnote>
  <w:endnote w:type="continuationSeparator" w:id="0">
    <w:p w14:paraId="15752B81" w14:textId="77777777" w:rsidR="000E666F" w:rsidRDefault="000E666F" w:rsidP="0079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2B803" w14:textId="77777777" w:rsidR="009C1E2C" w:rsidRDefault="009C1E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3A09" w14:textId="77777777" w:rsidR="009C1E2C" w:rsidRDefault="009C1E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63FA8" w14:textId="77777777" w:rsidR="009C1E2C" w:rsidRDefault="009C1E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2D65" w14:textId="77777777" w:rsidR="000E666F" w:rsidRDefault="000E666F" w:rsidP="00797659">
      <w:pPr>
        <w:spacing w:after="0" w:line="240" w:lineRule="auto"/>
      </w:pPr>
      <w:r>
        <w:separator/>
      </w:r>
    </w:p>
  </w:footnote>
  <w:footnote w:type="continuationSeparator" w:id="0">
    <w:p w14:paraId="6E720A98" w14:textId="77777777" w:rsidR="000E666F" w:rsidRDefault="000E666F" w:rsidP="0079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C447D" w14:textId="77777777" w:rsidR="009C1E2C" w:rsidRDefault="009C1E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BB481" w14:textId="3A344FDC" w:rsidR="00797659" w:rsidRPr="00797659" w:rsidRDefault="00797659" w:rsidP="00797659">
    <w:pPr>
      <w:pStyle w:val="Header"/>
      <w:pBdr>
        <w:bottom w:val="single" w:sz="6" w:space="1" w:color="auto"/>
      </w:pBdr>
      <w:bidi/>
      <w:rPr>
        <w:sz w:val="4"/>
        <w:szCs w:val="4"/>
        <w:rtl/>
      </w:rPr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491A5D6E" wp14:editId="3DFCCB64">
          <wp:simplePos x="0" y="0"/>
          <wp:positionH relativeFrom="margin">
            <wp:align>left</wp:align>
          </wp:positionH>
          <wp:positionV relativeFrom="paragraph">
            <wp:posOffset>-254000</wp:posOffset>
          </wp:positionV>
          <wp:extent cx="614045" cy="708660"/>
          <wp:effectExtent l="0" t="0" r="0" b="0"/>
          <wp:wrapSquare wrapText="bothSides"/>
          <wp:docPr id="2" name="Picture 2" descr="شبکه پژوهش و فناوری استان اصفه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بکه پژوهش و فناوری استان اصفهان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2F4A8CDD" wp14:editId="4ABDDAD3">
          <wp:simplePos x="0" y="0"/>
          <wp:positionH relativeFrom="column">
            <wp:posOffset>5943600</wp:posOffset>
          </wp:positionH>
          <wp:positionV relativeFrom="paragraph">
            <wp:posOffset>-328930</wp:posOffset>
          </wp:positionV>
          <wp:extent cx="744855" cy="8216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AB7E23" wp14:editId="4561CDF9">
              <wp:simplePos x="0" y="0"/>
              <wp:positionH relativeFrom="margin">
                <wp:posOffset>1143000</wp:posOffset>
              </wp:positionH>
              <wp:positionV relativeFrom="paragraph">
                <wp:posOffset>-114300</wp:posOffset>
              </wp:positionV>
              <wp:extent cx="4091940" cy="3810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94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70AD3" w14:textId="04ACC525" w:rsidR="00797659" w:rsidRDefault="00797659" w:rsidP="00797659">
                          <w:pPr>
                            <w:bidi/>
                          </w:pPr>
                          <w:r w:rsidRPr="00D62DCA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گزارش ارزیابی 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واحدهای</w:t>
                          </w:r>
                          <w:r w:rsidRPr="00D62DCA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فناور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مرکز رشد دانشگاه اصفهان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AB7E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0pt;margin-top:-9pt;width:322.2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" stroked="f">
              <v:textbox>
                <w:txbxContent>
                  <w:p w14:paraId="2AE70AD3" w14:textId="04ACC525" w:rsidR="00797659" w:rsidRDefault="00797659" w:rsidP="00797659">
                    <w:pPr>
                      <w:bidi/>
                    </w:pPr>
                    <w:r w:rsidRPr="00D62DCA"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گزارش ارزیابی </w:t>
                    </w:r>
                    <w:r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واحدهای</w:t>
                    </w:r>
                    <w:r w:rsidRPr="00D62DCA"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فناور</w:t>
                    </w:r>
                    <w:r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مرکز رشد دانشگاه اصفهان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1A36F16" w14:textId="723A1EDD" w:rsidR="00797659" w:rsidRDefault="00797659" w:rsidP="00797659">
    <w:pPr>
      <w:pStyle w:val="Header"/>
      <w:pBdr>
        <w:bottom w:val="single" w:sz="6" w:space="1" w:color="auto"/>
      </w:pBdr>
      <w:bidi/>
      <w:rPr>
        <w:rtl/>
      </w:rPr>
    </w:pPr>
  </w:p>
  <w:p w14:paraId="3ABF040A" w14:textId="52BC87BD" w:rsidR="00797659" w:rsidRDefault="00797659" w:rsidP="00797659">
    <w:pPr>
      <w:pStyle w:val="Header"/>
      <w:pBdr>
        <w:bottom w:val="single" w:sz="6" w:space="1" w:color="auto"/>
      </w:pBdr>
      <w:bidi/>
      <w:rPr>
        <w:rtl/>
      </w:rPr>
    </w:pPr>
  </w:p>
  <w:p w14:paraId="25B02EA9" w14:textId="77777777" w:rsidR="00797659" w:rsidRDefault="00797659" w:rsidP="00797659">
    <w:pPr>
      <w:pStyle w:val="Header"/>
      <w:pBdr>
        <w:bottom w:val="single" w:sz="6" w:space="1" w:color="auto"/>
      </w:pBdr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E628D" w14:textId="77777777" w:rsidR="009C1E2C" w:rsidRDefault="009C1E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6237"/>
    <w:multiLevelType w:val="hybridMultilevel"/>
    <w:tmpl w:val="60C4C29A"/>
    <w:lvl w:ilvl="0" w:tplc="D354E94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7436"/>
    <w:multiLevelType w:val="hybridMultilevel"/>
    <w:tmpl w:val="73FE342E"/>
    <w:lvl w:ilvl="0" w:tplc="603C7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6154"/>
    <w:multiLevelType w:val="hybridMultilevel"/>
    <w:tmpl w:val="341449C4"/>
    <w:lvl w:ilvl="0" w:tplc="4C827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A3DF0"/>
    <w:multiLevelType w:val="hybridMultilevel"/>
    <w:tmpl w:val="3FDE7C8E"/>
    <w:lvl w:ilvl="0" w:tplc="EAD46D36">
      <w:start w:val="6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5F5E4D"/>
    <w:multiLevelType w:val="hybridMultilevel"/>
    <w:tmpl w:val="4726DF12"/>
    <w:lvl w:ilvl="0" w:tplc="D5DE3E8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19"/>
    <w:rsid w:val="000106F6"/>
    <w:rsid w:val="000B35C9"/>
    <w:rsid w:val="000E666F"/>
    <w:rsid w:val="00130458"/>
    <w:rsid w:val="001741A8"/>
    <w:rsid w:val="001A6543"/>
    <w:rsid w:val="001F0402"/>
    <w:rsid w:val="00205973"/>
    <w:rsid w:val="002A7F32"/>
    <w:rsid w:val="002D742F"/>
    <w:rsid w:val="003456CF"/>
    <w:rsid w:val="00380A19"/>
    <w:rsid w:val="003E6D62"/>
    <w:rsid w:val="00443002"/>
    <w:rsid w:val="00464E84"/>
    <w:rsid w:val="00525E41"/>
    <w:rsid w:val="005515DE"/>
    <w:rsid w:val="005F5D4C"/>
    <w:rsid w:val="0068152E"/>
    <w:rsid w:val="0068219C"/>
    <w:rsid w:val="0068667F"/>
    <w:rsid w:val="0069074D"/>
    <w:rsid w:val="00797659"/>
    <w:rsid w:val="007E2E84"/>
    <w:rsid w:val="007E7339"/>
    <w:rsid w:val="00804644"/>
    <w:rsid w:val="00804CDC"/>
    <w:rsid w:val="00826A75"/>
    <w:rsid w:val="008F399E"/>
    <w:rsid w:val="0097295E"/>
    <w:rsid w:val="009B17EE"/>
    <w:rsid w:val="009C1E2C"/>
    <w:rsid w:val="00A12D14"/>
    <w:rsid w:val="00A1360B"/>
    <w:rsid w:val="00A353A3"/>
    <w:rsid w:val="00A66508"/>
    <w:rsid w:val="00AB031F"/>
    <w:rsid w:val="00B03E94"/>
    <w:rsid w:val="00B6119A"/>
    <w:rsid w:val="00C17024"/>
    <w:rsid w:val="00C473C1"/>
    <w:rsid w:val="00CD31A7"/>
    <w:rsid w:val="00CE69DF"/>
    <w:rsid w:val="00CF658C"/>
    <w:rsid w:val="00D20983"/>
    <w:rsid w:val="00D36584"/>
    <w:rsid w:val="00D62DCA"/>
    <w:rsid w:val="00DC04B2"/>
    <w:rsid w:val="00DC27D1"/>
    <w:rsid w:val="00EC7595"/>
    <w:rsid w:val="00EE3AF2"/>
    <w:rsid w:val="00EF05B4"/>
    <w:rsid w:val="00EF3AD8"/>
    <w:rsid w:val="00F273AC"/>
    <w:rsid w:val="00F63432"/>
    <w:rsid w:val="00F84672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EB7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A19"/>
    <w:pPr>
      <w:ind w:left="720"/>
      <w:contextualSpacing/>
    </w:pPr>
  </w:style>
  <w:style w:type="table" w:styleId="TableGrid">
    <w:name w:val="Table Grid"/>
    <w:basedOn w:val="TableNormal"/>
    <w:uiPriority w:val="39"/>
    <w:rsid w:val="00B0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659"/>
  </w:style>
  <w:style w:type="paragraph" w:styleId="Footer">
    <w:name w:val="footer"/>
    <w:basedOn w:val="Normal"/>
    <w:link w:val="FooterChar"/>
    <w:uiPriority w:val="99"/>
    <w:unhideWhenUsed/>
    <w:rsid w:val="0079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A19"/>
    <w:pPr>
      <w:ind w:left="720"/>
      <w:contextualSpacing/>
    </w:pPr>
  </w:style>
  <w:style w:type="table" w:styleId="TableGrid">
    <w:name w:val="Table Grid"/>
    <w:basedOn w:val="TableNormal"/>
    <w:uiPriority w:val="39"/>
    <w:rsid w:val="00B0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659"/>
  </w:style>
  <w:style w:type="paragraph" w:styleId="Footer">
    <w:name w:val="footer"/>
    <w:basedOn w:val="Normal"/>
    <w:link w:val="FooterChar"/>
    <w:uiPriority w:val="99"/>
    <w:unhideWhenUsed/>
    <w:rsid w:val="0079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9C3C-B142-47DB-A6AF-841A3007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res-khazdouz</dc:creator>
  <cp:lastModifiedBy>1</cp:lastModifiedBy>
  <cp:revision>2</cp:revision>
  <dcterms:created xsi:type="dcterms:W3CDTF">2021-09-11T17:34:00Z</dcterms:created>
  <dcterms:modified xsi:type="dcterms:W3CDTF">2021-09-11T17:34:00Z</dcterms:modified>
</cp:coreProperties>
</file>